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color w:val="FF0000"/>
          <w:w w:val="66"/>
          <w:sz w:val="72"/>
          <w:szCs w:val="112"/>
        </w:rPr>
      </w:pPr>
      <w:bookmarkStart w:id="0" w:name="OLE_LINK1"/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694055</wp:posOffset>
                </wp:positionV>
                <wp:extent cx="6120130" cy="9525"/>
                <wp:effectExtent l="0" t="28575" r="13970" b="3810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4.95pt;margin-top:54.65pt;height:0.75pt;width:481.9pt;z-index:251659264;mso-width-relative:page;mso-height-relative:page;" filled="f" stroked="t" coordsize="21600,21600" o:gfxdata="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QkrvPYAAAACgEAAA8AAAAAAAAAAQAgAAAAIgAAAGRycy9k&#10;b3ducmV2LnhtbFBLAQIUABQAAAAIAIdO4kCJjOp9AgIAAPkDAAAOAAAAAAAAAAEAIAAAACcBAABk&#10;cnMvZTJvRG9jLnhtbFBLBQYAAAAABgAGAFkBAACb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Cs/>
          <w:color w:val="FF0000"/>
          <w:sz w:val="56"/>
          <w:szCs w:val="70"/>
        </w:rPr>
        <w:t>共青团广西工商职业技术学院委员会</w:t>
      </w:r>
      <w:r>
        <w:rPr>
          <w:rFonts w:hint="eastAsia" w:ascii="方正小标宋简体" w:eastAsia="方正小标宋简体"/>
          <w:bCs/>
          <w:color w:val="FF0000"/>
          <w:sz w:val="52"/>
          <w:szCs w:val="70"/>
        </w:rPr>
        <w:t xml:space="preserve">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关于2022年广西青少年模拟政协提案征集活动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作品推荐</w:t>
      </w:r>
      <w:r>
        <w:rPr>
          <w:rFonts w:hint="eastAsia" w:ascii="方正小标宋简体" w:hAnsi="宋体" w:eastAsia="方正小标宋简体"/>
          <w:sz w:val="44"/>
          <w:szCs w:val="44"/>
        </w:rPr>
        <w:t>的公示</w:t>
      </w:r>
    </w:p>
    <w:p>
      <w:pPr>
        <w:spacing w:line="2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班团支部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根据《关于开展2022年广西青少年模拟政协提案征集活动的通知》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(桂青联发〔2022〕26号)文件要求</w:t>
      </w:r>
      <w:r>
        <w:rPr>
          <w:rFonts w:hint="eastAsia" w:ascii="仿宋" w:hAnsi="仿宋" w:eastAsia="仿宋" w:cs="仿宋"/>
          <w:sz w:val="32"/>
          <w:szCs w:val="32"/>
        </w:rPr>
        <w:t>，根据学生自主报名提交作品，经各二级学院初赛选拔，学院团委开展决赛，经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，拟推荐《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关于留守老人的生活多样化政协提案</w:t>
      </w:r>
      <w:r>
        <w:rPr>
          <w:rFonts w:hint="eastAsia" w:ascii="仿宋" w:hAnsi="仿宋" w:eastAsia="仿宋" w:cs="仿宋"/>
          <w:sz w:val="32"/>
          <w:szCs w:val="32"/>
        </w:rPr>
        <w:t>》等共计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个作品至共青团广西区委参加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，现将名单公示，详见附件。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6"/>
        <w:jc w:val="both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公示期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天（20</w:t>
      </w:r>
      <w:r>
        <w:rPr>
          <w:rFonts w:ascii="仿宋" w:hAnsi="仿宋" w:eastAsia="仿宋" w:cs="仿宋"/>
          <w:kern w:val="2"/>
          <w:sz w:val="32"/>
          <w:szCs w:val="32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月1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日-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月1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日），广大师生如有异议，可在</w:t>
      </w:r>
      <w:r>
        <w:rPr>
          <w:rFonts w:ascii="仿宋" w:hAnsi="仿宋" w:eastAsia="仿宋" w:cs="仿宋"/>
          <w:kern w:val="2"/>
          <w:sz w:val="32"/>
          <w:szCs w:val="32"/>
        </w:rPr>
        <w:t>2022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日（星期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kern w:val="2"/>
          <w:sz w:val="32"/>
          <w:szCs w:val="32"/>
        </w:rPr>
        <w:t>）前，署真实姓名向学院团委朱焰反映。群众如实反映问题受法律保护。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6"/>
        <w:jc w:val="both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联系电话：0771-6758232。</w:t>
      </w:r>
    </w:p>
    <w:p>
      <w:pPr>
        <w:pStyle w:val="6"/>
        <w:widowControl/>
        <w:spacing w:beforeAutospacing="0" w:afterAutospacing="0" w:line="520" w:lineRule="exact"/>
        <w:rPr>
          <w:rFonts w:ascii="仿宋" w:hAnsi="仿宋" w:eastAsia="仿宋" w:cs="仿宋"/>
          <w:kern w:val="2"/>
          <w:sz w:val="32"/>
          <w:szCs w:val="32"/>
        </w:rPr>
      </w:pPr>
    </w:p>
    <w:p>
      <w:pPr>
        <w:snapToGrid w:val="0"/>
        <w:spacing w:before="156" w:beforeLines="50" w:line="590" w:lineRule="exact"/>
        <w:ind w:firstLine="61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1" w:name="_Hlk103031890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广西工商职业技术学院</w:t>
      </w:r>
      <w:bookmarkStart w:id="2" w:name="_Hlk50895199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2022年广西青少年模拟政协提案征集活动推荐作品汇总表</w:t>
      </w:r>
      <w:bookmarkEnd w:id="2"/>
    </w:p>
    <w:p>
      <w:pPr>
        <w:ind w:firstLine="4575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共青团广西工商职业技术学院委员会</w:t>
      </w:r>
    </w:p>
    <w:p>
      <w:pPr>
        <w:ind w:firstLine="5795" w:firstLineChars="19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356235</wp:posOffset>
                </wp:positionV>
                <wp:extent cx="6120130" cy="0"/>
                <wp:effectExtent l="0" t="28575" r="13970" b="28575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3.4pt;margin-top:28.05pt;height:0pt;width:481.9pt;z-index:251660288;mso-width-relative:page;mso-height-relative:page;" filled="f" stroked="t" coordsize="21600,21600" o:gfxdata="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9IdLXAAAABwEAAA8AAAAAAAAAAQAgAAAAIgAAAGRy&#10;cy9kb3ducmV2LnhtbFBLAQIUABQAAAAIAIdO4kDOnAH+BgIAAAAEAAAOAAAAAAAAAAEAIAAAACYB&#10;AABkcnMvZTJvRG9jLnhtbFBLBQYAAAAABgAGAFkBAACe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bookmarkEnd w:id="0"/>
    <w:p>
      <w:pPr>
        <w:spacing w:line="420" w:lineRule="exact"/>
        <w:jc w:val="left"/>
        <w:sectPr>
          <w:footerReference r:id="rId4" w:type="default"/>
          <w:headerReference r:id="rId3" w:type="even"/>
          <w:footerReference r:id="rId5" w:type="even"/>
          <w:pgSz w:w="11906" w:h="16838"/>
          <w:pgMar w:top="1270" w:right="1080" w:bottom="1270" w:left="1080" w:header="851" w:footer="1587" w:gutter="113"/>
          <w:cols w:space="720" w:num="1"/>
          <w:docGrid w:type="linesAndChars" w:linePitch="579" w:charSpace="-3198"/>
        </w:sectPr>
      </w:pPr>
    </w:p>
    <w:p>
      <w:pPr>
        <w:snapToGrid w:val="0"/>
        <w:spacing w:line="590" w:lineRule="exact"/>
        <w:rPr>
          <w:rFonts w:hint="eastAsia" w:ascii="方正黑体_GBK" w:hAnsi="Times New Roman" w:eastAsia="方正黑体_GBK" w:cs="黑体"/>
          <w:snapToGrid w:val="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黑体"/>
          <w:snapToGrid w:val="0"/>
          <w:sz w:val="32"/>
          <w:szCs w:val="32"/>
        </w:rPr>
        <w:t>附件</w:t>
      </w:r>
    </w:p>
    <w:p>
      <w:pPr>
        <w:snapToGrid w:val="0"/>
        <w:spacing w:before="156" w:beforeLines="50" w:line="590" w:lineRule="exact"/>
        <w:jc w:val="center"/>
        <w:rPr>
          <w:rFonts w:hint="eastAsia" w:ascii="方正小标宋_GBK" w:hAnsi="Times New Roman" w:eastAsia="方正小标宋_GBK" w:cs="方正小标宋简体"/>
          <w:snapToGrid w:val="0"/>
          <w:kern w:val="0"/>
          <w:sz w:val="44"/>
          <w:szCs w:val="44"/>
          <w:lang w:bidi="ar"/>
        </w:rPr>
      </w:pPr>
      <w:r>
        <w:rPr>
          <w:rFonts w:hint="eastAsia" w:ascii="方正小标宋_GBK" w:hAnsi="Times New Roman" w:eastAsia="方正小标宋_GBK" w:cs="方正小标宋简体"/>
          <w:snapToGrid w:val="0"/>
          <w:kern w:val="0"/>
          <w:sz w:val="44"/>
          <w:szCs w:val="44"/>
          <w:lang w:eastAsia="zh-CN" w:bidi="ar"/>
        </w:rPr>
        <w:t>广西工商职业技术学院</w:t>
      </w:r>
      <w:r>
        <w:rPr>
          <w:rFonts w:hint="eastAsia" w:ascii="方正小标宋_GBK" w:hAnsi="Times New Roman" w:eastAsia="方正小标宋_GBK" w:cs="方正小标宋简体"/>
          <w:snapToGrid w:val="0"/>
          <w:kern w:val="0"/>
          <w:sz w:val="44"/>
          <w:szCs w:val="44"/>
          <w:lang w:bidi="ar"/>
        </w:rPr>
        <w:t>2022年广西青少年模拟政协提案征集活动</w:t>
      </w:r>
    </w:p>
    <w:p>
      <w:pPr>
        <w:snapToGrid w:val="0"/>
        <w:spacing w:after="156" w:afterLines="50" w:line="590" w:lineRule="exact"/>
        <w:jc w:val="center"/>
        <w:rPr>
          <w:rFonts w:hint="eastAsia" w:ascii="Times New Roman" w:hAnsi="Times New Roman" w:eastAsia="方正仿宋_GBK"/>
          <w:b/>
          <w:bCs/>
          <w:snapToGrid w:val="0"/>
          <w:sz w:val="36"/>
          <w:szCs w:val="36"/>
        </w:rPr>
      </w:pPr>
      <w:r>
        <w:rPr>
          <w:rFonts w:hint="eastAsia" w:ascii="方正小标宋_GBK" w:hAnsi="Times New Roman" w:eastAsia="方正小标宋_GBK" w:cs="方正小标宋简体"/>
          <w:snapToGrid w:val="0"/>
          <w:kern w:val="0"/>
          <w:sz w:val="44"/>
          <w:szCs w:val="44"/>
          <w:lang w:bidi="ar"/>
        </w:rPr>
        <w:t>推荐作品汇总表</w:t>
      </w:r>
    </w:p>
    <w:p>
      <w:pPr>
        <w:pStyle w:val="11"/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填报单位（盖章）：</w:t>
      </w:r>
      <w:r>
        <w:rPr>
          <w:rFonts w:hint="eastAsia" w:ascii="Times New Roman" w:hAnsi="Times New Roman"/>
          <w:snapToGrid w:val="0"/>
          <w:sz w:val="24"/>
          <w:szCs w:val="24"/>
          <w:lang w:eastAsia="zh-CN"/>
        </w:rPr>
        <w:t>共青团广西工商职业技术学院委员会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                 填表人及联系方式：</w:t>
      </w:r>
      <w:r>
        <w:rPr>
          <w:rFonts w:hint="eastAsia" w:ascii="Times New Roman" w:hAnsi="Times New Roman"/>
          <w:snapToGrid w:val="0"/>
          <w:sz w:val="24"/>
          <w:szCs w:val="24"/>
          <w:lang w:eastAsia="zh-CN"/>
        </w:rPr>
        <w:t xml:space="preserve">朱焰  </w:t>
      </w:r>
      <w:r>
        <w:rPr>
          <w:rFonts w:hint="default" w:ascii="Times New Roman" w:hAnsi="Times New Roman"/>
          <w:snapToGrid w:val="0"/>
          <w:sz w:val="24"/>
          <w:szCs w:val="24"/>
          <w:lang w:val="en-US" w:eastAsia="zh-CN"/>
        </w:rPr>
        <w:t>18577393880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75"/>
        <w:gridCol w:w="759"/>
        <w:gridCol w:w="1314"/>
        <w:gridCol w:w="807"/>
        <w:gridCol w:w="759"/>
        <w:gridCol w:w="807"/>
        <w:gridCol w:w="823"/>
        <w:gridCol w:w="1654"/>
        <w:gridCol w:w="1110"/>
        <w:gridCol w:w="1235"/>
        <w:gridCol w:w="134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序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号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作品编号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8543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提案人（团队）信息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 w:val="0"/>
                <w:color w:val="auto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黑体_GBK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关于留守老人的生活多样化政协提案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林婷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2022</w:t>
            </w: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/>
                <w:snapToGrid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18878256979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陈凤俭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关于提升青少年职业意识的提案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卢远明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2002年05月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19877589354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韦艳丹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关于加强农村留守儿童关爱体系的提案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汤丹玲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17687280681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黄丝丝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关于推进基层工作开展方式多元化的提案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杨武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2003年8月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18276031516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关于广西大石山区留守儿童基础教育的提案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梁文燕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17878002276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陈凤检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关于提高广西乡镇劳动合同法普及率的提案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邱盛久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2003年08月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18775389975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韦艳丹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关于解决大学生心理健康障碍提案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严小芳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1"/>
                <w:szCs w:val="21"/>
                <w:lang w:val="en-US" w:eastAsia="zh-CN"/>
              </w:rPr>
              <w:t>2003年08月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1"/>
                <w:szCs w:val="21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15977872609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覃闻鹏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“翼”挥千里项目组 关于广泛推广利用广西植保无人机的提案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 佰铨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18587576461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谭爵玺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关于加强乡村教育，引领时代新生，助力伟大国梦的提案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罗浩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2001年9月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13302527409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韦艳丹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关于集社会全力 助力乡村文化振兴 共建书香中国的提案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廖文婷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17307896360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覃田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关于大学生就业困难的提案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刘媛媛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18377254845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陆礼娟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宋体"/>
                <w:snapToGrid w:val="0"/>
                <w:color w:val="auto"/>
                <w:sz w:val="24"/>
                <w:szCs w:val="24"/>
                <w:lang w:eastAsia="zh-CN"/>
              </w:rPr>
              <w:t>关于进一步解决老年人无障碍就医的提案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陈慧玲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13657872062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周艳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肩负青春使命，勇担脱贫重任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刘星星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2022年10月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18894880042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梁磊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关于推动乡村振兴战略发展的提案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阮焰枫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2002年10月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19978875346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关于促进广西城乡教育发展均等化的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eastAsia="zh-CN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黄丁尔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15278350427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莫淑贤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关于青少年健康成长发展提案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刘萍萍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18977454299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周思池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关于推进学生学习效率的提案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刘威辰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15007793663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黄娟清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关于提高关爱留守儿童提案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张斯琪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2002年10月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13097712048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关于推动“油茶产业＂发展，助力乡村振兴的提案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黄秀晨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18176168360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文景玉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关于耕地保护问题的提案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宾雨欢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2004年6月15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18290028250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李夏钦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关于青少年健康成长的提案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韦柱伶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2002年8月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highlight w:val="none"/>
              </w:rPr>
              <w:t>17840400776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张东冬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实现交通衔接，助力“碳达峰，碳中和”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谭恩富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2001年9月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18307884165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文景玉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关于推进壮美广西“1+1+4+3+N”目标任务体系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张春梓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2003年3月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19994654391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刘静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关于如何加强女性对社会的信赖感的提案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邓思妮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2003.05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15277601451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梁焱惠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关于青少年健康成长的提案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苏霞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2002年06月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17777010559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梁磊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关于提升青少年健康素质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教育课程</w:t>
            </w: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欧思琪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15278766503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李天会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关于加强青少年保护环境意识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朱俊杰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18074915977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欧燕芳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关于提高农村学校教育的提案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陈灼清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2002年11月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18077989262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杨璐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关于少数民族旅游业实现互联网+结合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提案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韦志文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2002年6月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13257858539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黄娟清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关于推动农村集体经济建设发展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eastAsia="zh-CN"/>
              </w:rPr>
              <w:t>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李凤珍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2003年5月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18276307612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张东冬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关于推进广西“稻虾共作”助农增收致富提案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戴杨杰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2001年9月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18177575403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吕嘉焕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关于留守儿童心理问题的提案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关晶慧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2004年9月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13878151404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李丽莉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青少年健康成长调研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梁子杰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2003.01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15820971778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胡娟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大学生乡村振兴计划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李柳婷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2002.09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18777242865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李</w:t>
            </w:r>
            <w:bookmarkStart w:id="3" w:name="_GoBack"/>
            <w:bookmarkEnd w:id="3"/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夏钦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关于振兴革命老区</w:t>
            </w: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韦全大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2001年9月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18377851189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张东冬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关于三下乡“访融安青蒿产业，悟乡村发展成就”的提案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梁美秋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2001年7月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13237889960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邹虹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  <w:p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11"/>
              <w:ind w:firstLine="450" w:firstLineChars="200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关于切实推行快递包装有效回收的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马晓彤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2004年7月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17877614115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关于大学生乡村实践计划的提案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罗有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2002年3月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18593966945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邓晨霞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39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"/>
              </w:rPr>
              <w:t>关于推进保护生态坏境的提案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韦飞拉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2003年4月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15347799938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韦君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"/>
              </w:rPr>
              <w:t>关于推进学习效率的提案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李永业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2002年12月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  <w:lang w:val="en-US" w:eastAsia="zh-CN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17687552548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41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关于民生保障的提案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杨爱玲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2003年1月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19994662268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梁磊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关于防御青少年沉溺网络的提案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劳欣妍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2003年2月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18078696525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颜叶青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auto"/>
                <w:sz w:val="24"/>
                <w:szCs w:val="24"/>
                <w:lang w:eastAsia="zh-CN"/>
              </w:rPr>
              <w:t>关于</w:t>
            </w: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关加强青少年生命教育提案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钟燕平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2003年11月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19136690102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大学组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关于大学生预防电信诈骗的提案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  <w:lang w:val="en-US" w:eastAsia="zh-CN"/>
              </w:rPr>
              <w:t>兰杨涛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共青团员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2003年4月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广西工商职业技术学院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学生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18378312911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auto"/>
                <w:sz w:val="24"/>
                <w:szCs w:val="24"/>
              </w:rPr>
              <w:t>韦斯娜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sz w:val="24"/>
                <w:szCs w:val="24"/>
                <w:lang w:eastAsia="zh-CN"/>
              </w:rPr>
              <w:t>共青团广西工商职业技术学院委员会</w:t>
            </w:r>
          </w:p>
        </w:tc>
      </w:tr>
    </w:tbl>
    <w:p>
      <w:pPr>
        <w:snapToGrid w:val="0"/>
        <w:spacing w:line="380" w:lineRule="exact"/>
        <w:rPr>
          <w:rFonts w:hint="eastAsia" w:ascii="Times New Roman" w:hAnsi="Times New Roman" w:eastAsia="方正仿宋_GBK"/>
          <w:snapToGrid w:val="0"/>
          <w:color w:val="auto"/>
          <w:sz w:val="24"/>
        </w:rPr>
      </w:pPr>
      <w:r>
        <w:rPr>
          <w:rFonts w:hint="eastAsia" w:ascii="Times New Roman" w:hAnsi="Times New Roman" w:eastAsia="方正仿宋_GBK"/>
          <w:snapToGrid w:val="0"/>
          <w:color w:val="auto"/>
          <w:sz w:val="24"/>
        </w:rPr>
        <w:t>说明：</w:t>
      </w:r>
    </w:p>
    <w:p>
      <w:pPr>
        <w:snapToGrid w:val="0"/>
        <w:spacing w:line="380" w:lineRule="exact"/>
        <w:ind w:firstLine="450" w:firstLineChars="200"/>
        <w:rPr>
          <w:rFonts w:hint="eastAsia" w:ascii="Times New Roman" w:hAnsi="Times New Roman" w:eastAsia="方正仿宋_GBK"/>
          <w:snapToGrid w:val="0"/>
          <w:color w:val="auto"/>
          <w:sz w:val="24"/>
        </w:rPr>
      </w:pPr>
      <w:r>
        <w:rPr>
          <w:rFonts w:hint="eastAsia" w:ascii="Times New Roman" w:hAnsi="Times New Roman" w:eastAsia="方正仿宋_GBK"/>
          <w:snapToGrid w:val="0"/>
          <w:color w:val="auto"/>
          <w:sz w:val="24"/>
        </w:rPr>
        <w:t>1.“组别”分中学（含普通中学、中职学校）组、大学组、职业青年组三个组别。</w:t>
      </w:r>
    </w:p>
    <w:p>
      <w:pPr>
        <w:snapToGrid w:val="0"/>
        <w:spacing w:line="380" w:lineRule="exact"/>
        <w:ind w:firstLine="450" w:firstLineChars="200"/>
        <w:rPr>
          <w:rFonts w:hint="eastAsia" w:ascii="Times New Roman" w:hAnsi="Times New Roman" w:eastAsia="方正仿宋_GBK"/>
          <w:snapToGrid w:val="0"/>
          <w:color w:val="auto"/>
        </w:rPr>
      </w:pPr>
      <w:r>
        <w:rPr>
          <w:rFonts w:hint="eastAsia" w:ascii="Times New Roman" w:hAnsi="Times New Roman" w:eastAsia="方正仿宋_GBK"/>
          <w:snapToGrid w:val="0"/>
          <w:color w:val="auto"/>
          <w:sz w:val="24"/>
        </w:rPr>
        <w:t>2.“推荐单位”：由所在学校或单位团委推荐的，填写学校或单位团委名称；由所在市团委推荐的，填写市团委名称。所在单位没有团组织的，可填写所在单位名称。</w:t>
      </w:r>
    </w:p>
    <w:p>
      <w:pPr>
        <w:pStyle w:val="2"/>
        <w:spacing w:after="0" w:line="380" w:lineRule="exact"/>
        <w:ind w:firstLine="480"/>
        <w:rPr>
          <w:rFonts w:hint="eastAsia" w:eastAsia="方正仿宋_GBK" w:cs="宋体"/>
          <w:snapToGrid w:val="0"/>
          <w:color w:val="auto"/>
          <w:sz w:val="24"/>
        </w:rPr>
      </w:pPr>
      <w:r>
        <w:rPr>
          <w:rFonts w:hint="eastAsia" w:eastAsia="方正仿宋_GBK" w:cs="宋体"/>
          <w:snapToGrid w:val="0"/>
          <w:color w:val="auto"/>
          <w:sz w:val="24"/>
        </w:rPr>
        <w:t>3.推荐作品请按推荐程度优先排序填写，表格不够可自行加页。</w:t>
      </w:r>
    </w:p>
    <w:p>
      <w:pPr>
        <w:pStyle w:val="11"/>
        <w:rPr>
          <w:rFonts w:hint="eastAsia" w:ascii="Times New Roman" w:hAnsi="Times New Roman" w:eastAsia="方正仿宋_GBK"/>
          <w:snapToGrid w:val="0"/>
          <w:sz w:val="24"/>
          <w:szCs w:val="24"/>
        </w:rPr>
      </w:pPr>
    </w:p>
    <w:sectPr>
      <w:pgSz w:w="16838" w:h="11906" w:orient="landscape"/>
      <w:pgMar w:top="1080" w:right="1270" w:bottom="1080" w:left="1270" w:header="851" w:footer="1587" w:gutter="113"/>
      <w:cols w:space="720" w:num="1"/>
      <w:docGrid w:type="linesAndChars" w:linePitch="579" w:charSpace="-3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XgoRbr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Tk1ODZmOWYyNDkzNTZmZGVkYTM5ZWYwYWJlMGYifQ=="/>
  </w:docVars>
  <w:rsids>
    <w:rsidRoot w:val="004C1935"/>
    <w:rsid w:val="00094FE2"/>
    <w:rsid w:val="000A28CB"/>
    <w:rsid w:val="0015513B"/>
    <w:rsid w:val="00180150"/>
    <w:rsid w:val="004343FB"/>
    <w:rsid w:val="004C1935"/>
    <w:rsid w:val="004E536E"/>
    <w:rsid w:val="00565F97"/>
    <w:rsid w:val="005E45B5"/>
    <w:rsid w:val="0066353E"/>
    <w:rsid w:val="00670DFF"/>
    <w:rsid w:val="00735161"/>
    <w:rsid w:val="007D4E05"/>
    <w:rsid w:val="008974A3"/>
    <w:rsid w:val="009212AA"/>
    <w:rsid w:val="009E7CE9"/>
    <w:rsid w:val="00AA5A7A"/>
    <w:rsid w:val="00AD2E33"/>
    <w:rsid w:val="00AF376D"/>
    <w:rsid w:val="00B43EC9"/>
    <w:rsid w:val="00B55497"/>
    <w:rsid w:val="00B6369D"/>
    <w:rsid w:val="00BB02C7"/>
    <w:rsid w:val="00C95ED4"/>
    <w:rsid w:val="00D05873"/>
    <w:rsid w:val="00DA7D32"/>
    <w:rsid w:val="021653B1"/>
    <w:rsid w:val="059B5963"/>
    <w:rsid w:val="06D27446"/>
    <w:rsid w:val="0CC73E81"/>
    <w:rsid w:val="0D927FE1"/>
    <w:rsid w:val="2BF8505C"/>
    <w:rsid w:val="33DF9783"/>
    <w:rsid w:val="3D6F8123"/>
    <w:rsid w:val="4DA15C2C"/>
    <w:rsid w:val="5184720E"/>
    <w:rsid w:val="52EE38DF"/>
    <w:rsid w:val="5BF797B5"/>
    <w:rsid w:val="62EF4DCA"/>
    <w:rsid w:val="6FDF3CC7"/>
    <w:rsid w:val="6FE7CF65"/>
    <w:rsid w:val="74CC21F2"/>
    <w:rsid w:val="752B3379"/>
    <w:rsid w:val="75384A10"/>
    <w:rsid w:val="763F4847"/>
    <w:rsid w:val="799F4EF4"/>
    <w:rsid w:val="BAEF3164"/>
    <w:rsid w:val="BE789AAC"/>
    <w:rsid w:val="EFCFDAF8"/>
    <w:rsid w:val="F7D395A1"/>
    <w:rsid w:val="FDE74F8C"/>
    <w:rsid w:val="FEF72185"/>
    <w:rsid w:val="FEF7AA7C"/>
    <w:rsid w:val="FFF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3414</Words>
  <Characters>4140</Characters>
  <Lines>22</Lines>
  <Paragraphs>6</Paragraphs>
  <TotalTime>0</TotalTime>
  <ScaleCrop>false</ScaleCrop>
  <LinksUpToDate>false</LinksUpToDate>
  <CharactersWithSpaces>4171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2022-06-11T03:44:00Z</dcterms:created>
  <dc:creator>任鹏</dc:creator>
  <cp:lastModifiedBy>lins</cp:lastModifiedBy>
  <cp:lastPrinted>2019-10-31T08:53:00Z</cp:lastPrinted>
  <dcterms:modified xsi:type="dcterms:W3CDTF">2022-10-12T07:07:06Z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4BBEE5EBD054492496524F5E98131BDA</vt:lpwstr>
  </property>
</Properties>
</file>